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A97D" w14:textId="77777777" w:rsidR="00AA1B74" w:rsidRPr="00AA1B74" w:rsidRDefault="00AA1B74" w:rsidP="00AA1B74">
      <w:r w:rsidRPr="00AA1B74">
        <w:rPr>
          <w:b/>
          <w:bCs/>
        </w:rPr>
        <w:t xml:space="preserve">Accueil de notre jumelage avec </w:t>
      </w:r>
      <w:proofErr w:type="spellStart"/>
      <w:r w:rsidRPr="00AA1B74">
        <w:rPr>
          <w:b/>
          <w:bCs/>
        </w:rPr>
        <w:t>Liptovský</w:t>
      </w:r>
      <w:proofErr w:type="spellEnd"/>
      <w:r w:rsidRPr="00AA1B74">
        <w:rPr>
          <w:b/>
          <w:bCs/>
        </w:rPr>
        <w:t xml:space="preserve"> Ján – Information à la population</w:t>
      </w:r>
    </w:p>
    <w:p w14:paraId="06BCD6E3" w14:textId="77777777" w:rsidR="00AA1B74" w:rsidRPr="00AA1B74" w:rsidRDefault="00AA1B74" w:rsidP="00AA1B74">
      <w:r w:rsidRPr="00AA1B74">
        <w:t>Chères Fontainoises, chers Fontainois,</w:t>
      </w:r>
    </w:p>
    <w:p w14:paraId="158C77F7" w14:textId="77777777" w:rsidR="00AA1B74" w:rsidRPr="00AA1B74" w:rsidRDefault="00AA1B74" w:rsidP="00AA1B74">
      <w:r w:rsidRPr="00AA1B74">
        <w:t xml:space="preserve">Dans le cadre du jumelage entre </w:t>
      </w:r>
      <w:r w:rsidRPr="00AA1B74">
        <w:rPr>
          <w:b/>
          <w:bCs/>
        </w:rPr>
        <w:t>Fontaine-le-Port</w:t>
      </w:r>
      <w:r w:rsidRPr="00AA1B74">
        <w:t xml:space="preserve"> et </w:t>
      </w:r>
      <w:proofErr w:type="spellStart"/>
      <w:r w:rsidRPr="00AA1B74">
        <w:rPr>
          <w:b/>
          <w:bCs/>
        </w:rPr>
        <w:t>Liptovský</w:t>
      </w:r>
      <w:proofErr w:type="spellEnd"/>
      <w:r w:rsidRPr="00AA1B74">
        <w:rPr>
          <w:b/>
          <w:bCs/>
        </w:rPr>
        <w:t xml:space="preserve"> Ján</w:t>
      </w:r>
      <w:r w:rsidRPr="00AA1B74">
        <w:t xml:space="preserve"> (Slovaquie), notre commune aura le plaisir d'accueillir une délégation de nos amis slovaques du </w:t>
      </w:r>
      <w:r w:rsidRPr="00AA1B74">
        <w:rPr>
          <w:b/>
          <w:bCs/>
        </w:rPr>
        <w:t>10 au 13 septembre</w:t>
      </w:r>
      <w:r w:rsidRPr="00AA1B74">
        <w:t>.</w:t>
      </w:r>
    </w:p>
    <w:p w14:paraId="48E30CBB" w14:textId="77777777" w:rsidR="00AA1B74" w:rsidRPr="00AA1B74" w:rsidRDefault="00AA1B74" w:rsidP="00AA1B74">
      <w:r w:rsidRPr="00AA1B74">
        <w:t>Durant ces quatre jours, plusieurs rencontres et moments de convivialité permettront de renforcer les liens d'amitié qui unissent nos deux communes depuis de nombreuses années. Cet accueil sera l'occasion de partager nos cultures, nos traditions et les valeurs d'échange qui font la richesse de ce jumelage.</w:t>
      </w:r>
    </w:p>
    <w:p w14:paraId="496C3F25" w14:textId="77777777" w:rsidR="00AA1B74" w:rsidRPr="00AA1B74" w:rsidRDefault="00AA1B74" w:rsidP="00AA1B74">
      <w:r w:rsidRPr="00AA1B74">
        <w:t>Nous remercions chaleureusement toutes les personnes qui contribueront à la réussite de cet événement, en particulier les familles d'accueil, les bénévoles et les associations mobilisées.</w:t>
      </w:r>
    </w:p>
    <w:p w14:paraId="58BF46C8" w14:textId="77777777" w:rsidR="00AA1B74" w:rsidRPr="00AA1B74" w:rsidRDefault="00AA1B74" w:rsidP="00AA1B74">
      <w:r w:rsidRPr="00AA1B74">
        <w:t>Nous invitons l'ensemble des habitants à réserver un accueil chaleureux à nos visiteurs et à participer, dans la mesure du possible, aux manifestations qui seront proposées durant leur séjour.</w:t>
      </w:r>
    </w:p>
    <w:p w14:paraId="3D0B466A" w14:textId="77777777" w:rsidR="00AA1B74" w:rsidRPr="00AA1B74" w:rsidRDefault="00AA1B74" w:rsidP="00AA1B74">
      <w:r w:rsidRPr="00AA1B74">
        <w:t>Ensemble, faisons de cette rencontre un beau moment de partage et d'amitié.</w:t>
      </w:r>
    </w:p>
    <w:p w14:paraId="74992F97" w14:textId="77777777" w:rsidR="00AA1B74" w:rsidRPr="00AA1B74" w:rsidRDefault="00AA1B74" w:rsidP="00AA1B74">
      <w:r w:rsidRPr="00AA1B74">
        <w:rPr>
          <w:b/>
          <w:bCs/>
        </w:rPr>
        <w:t>La Municipalité de Fontaine-le-Port</w:t>
      </w:r>
    </w:p>
    <w:p w14:paraId="7B3A49FE" w14:textId="77777777" w:rsidR="001814E3" w:rsidRDefault="001814E3"/>
    <w:sectPr w:rsidR="00181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74"/>
    <w:rsid w:val="001814E3"/>
    <w:rsid w:val="0041292F"/>
    <w:rsid w:val="005423A8"/>
    <w:rsid w:val="005774FE"/>
    <w:rsid w:val="009B2373"/>
    <w:rsid w:val="00AA1B74"/>
    <w:rsid w:val="00DB3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6C6D"/>
  <w15:chartTrackingRefBased/>
  <w15:docId w15:val="{B6B9171E-908C-489C-978A-7F79DAA6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1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A1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A1B7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A1B7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A1B7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A1B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1B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1B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1B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1B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1B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1B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1B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1B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1B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1B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1B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1B74"/>
    <w:rPr>
      <w:rFonts w:eastAsiaTheme="majorEastAsia" w:cstheme="majorBidi"/>
      <w:color w:val="272727" w:themeColor="text1" w:themeTint="D8"/>
    </w:rPr>
  </w:style>
  <w:style w:type="paragraph" w:styleId="Titre">
    <w:name w:val="Title"/>
    <w:basedOn w:val="Normal"/>
    <w:next w:val="Normal"/>
    <w:link w:val="TitreCar"/>
    <w:uiPriority w:val="10"/>
    <w:qFormat/>
    <w:rsid w:val="00AA1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1B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1B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1B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1B74"/>
    <w:pPr>
      <w:spacing w:before="160"/>
      <w:jc w:val="center"/>
    </w:pPr>
    <w:rPr>
      <w:i/>
      <w:iCs/>
      <w:color w:val="404040" w:themeColor="text1" w:themeTint="BF"/>
    </w:rPr>
  </w:style>
  <w:style w:type="character" w:customStyle="1" w:styleId="CitationCar">
    <w:name w:val="Citation Car"/>
    <w:basedOn w:val="Policepardfaut"/>
    <w:link w:val="Citation"/>
    <w:uiPriority w:val="29"/>
    <w:rsid w:val="00AA1B74"/>
    <w:rPr>
      <w:i/>
      <w:iCs/>
      <w:color w:val="404040" w:themeColor="text1" w:themeTint="BF"/>
    </w:rPr>
  </w:style>
  <w:style w:type="paragraph" w:styleId="Paragraphedeliste">
    <w:name w:val="List Paragraph"/>
    <w:basedOn w:val="Normal"/>
    <w:uiPriority w:val="34"/>
    <w:qFormat/>
    <w:rsid w:val="00AA1B74"/>
    <w:pPr>
      <w:ind w:left="720"/>
      <w:contextualSpacing/>
    </w:pPr>
  </w:style>
  <w:style w:type="character" w:styleId="Accentuationintense">
    <w:name w:val="Intense Emphasis"/>
    <w:basedOn w:val="Policepardfaut"/>
    <w:uiPriority w:val="21"/>
    <w:qFormat/>
    <w:rsid w:val="00AA1B74"/>
    <w:rPr>
      <w:i/>
      <w:iCs/>
      <w:color w:val="2F5496" w:themeColor="accent1" w:themeShade="BF"/>
    </w:rPr>
  </w:style>
  <w:style w:type="paragraph" w:styleId="Citationintense">
    <w:name w:val="Intense Quote"/>
    <w:basedOn w:val="Normal"/>
    <w:next w:val="Normal"/>
    <w:link w:val="CitationintenseCar"/>
    <w:uiPriority w:val="30"/>
    <w:qFormat/>
    <w:rsid w:val="00AA1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A1B74"/>
    <w:rPr>
      <w:i/>
      <w:iCs/>
      <w:color w:val="2F5496" w:themeColor="accent1" w:themeShade="BF"/>
    </w:rPr>
  </w:style>
  <w:style w:type="character" w:styleId="Rfrenceintense">
    <w:name w:val="Intense Reference"/>
    <w:basedOn w:val="Policepardfaut"/>
    <w:uiPriority w:val="32"/>
    <w:qFormat/>
    <w:rsid w:val="00AA1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930</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Cedille</dc:creator>
  <cp:keywords/>
  <dc:description/>
  <cp:lastModifiedBy>Nicolas Cedille</cp:lastModifiedBy>
  <cp:revision>1</cp:revision>
  <dcterms:created xsi:type="dcterms:W3CDTF">2026-07-18T08:53:00Z</dcterms:created>
  <dcterms:modified xsi:type="dcterms:W3CDTF">2026-07-18T08:54:00Z</dcterms:modified>
</cp:coreProperties>
</file>