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B231" w14:textId="77777777" w:rsidR="007962D8" w:rsidRPr="007962D8" w:rsidRDefault="007962D8" w:rsidP="007962D8">
      <w:r w:rsidRPr="007962D8">
        <w:t xml:space="preserve">À l'occasion des </w:t>
      </w:r>
      <w:r w:rsidRPr="007962D8">
        <w:rPr>
          <w:b/>
          <w:bCs/>
        </w:rPr>
        <w:t>Journées européennes du Patrimoine</w:t>
      </w:r>
      <w:r w:rsidRPr="007962D8">
        <w:t xml:space="preserve">, la commune de </w:t>
      </w:r>
      <w:r w:rsidRPr="007962D8">
        <w:rPr>
          <w:b/>
          <w:bCs/>
        </w:rPr>
        <w:t>Fontaine-le-Port</w:t>
      </w:r>
      <w:r w:rsidRPr="007962D8">
        <w:t xml:space="preserve"> vous invite à découvrir les richesses de son patrimoine historique et architectural.</w:t>
      </w:r>
    </w:p>
    <w:p w14:paraId="473EADB5" w14:textId="77777777" w:rsidR="007962D8" w:rsidRPr="007962D8" w:rsidRDefault="007962D8" w:rsidP="007962D8">
      <w:r w:rsidRPr="007962D8">
        <w:t>Au programme de cette visite :</w:t>
      </w:r>
    </w:p>
    <w:p w14:paraId="4A9AE387" w14:textId="77777777" w:rsidR="007962D8" w:rsidRPr="007962D8" w:rsidRDefault="007962D8" w:rsidP="007962D8">
      <w:pPr>
        <w:numPr>
          <w:ilvl w:val="0"/>
          <w:numId w:val="1"/>
        </w:numPr>
      </w:pPr>
      <w:r w:rsidRPr="007962D8">
        <w:rPr>
          <w:b/>
          <w:bCs/>
        </w:rPr>
        <w:t>L'église Saint-Martin</w:t>
      </w:r>
      <w:r w:rsidRPr="007962D8">
        <w:t xml:space="preserve">, monument historique emblématique du village, dont le clocher du XIIᵉ siècle et la reconstruction gothique du XVIᵉ siècle témoignent d'une histoire riche de plusieurs siècles. </w:t>
      </w:r>
    </w:p>
    <w:p w14:paraId="331785AA" w14:textId="77777777" w:rsidR="007962D8" w:rsidRPr="007962D8" w:rsidRDefault="007962D8" w:rsidP="007962D8">
      <w:pPr>
        <w:numPr>
          <w:ilvl w:val="0"/>
          <w:numId w:val="1"/>
        </w:numPr>
      </w:pPr>
      <w:r w:rsidRPr="007962D8">
        <w:rPr>
          <w:b/>
          <w:bCs/>
        </w:rPr>
        <w:t>Les anciens lavoirs</w:t>
      </w:r>
      <w:r w:rsidRPr="007962D8">
        <w:t xml:space="preserve">, témoins de la vie quotidienne des Portifontains d'autrefois. </w:t>
      </w:r>
    </w:p>
    <w:p w14:paraId="286F9982" w14:textId="77777777" w:rsidR="007962D8" w:rsidRPr="007962D8" w:rsidRDefault="007962D8" w:rsidP="007962D8">
      <w:pPr>
        <w:numPr>
          <w:ilvl w:val="0"/>
          <w:numId w:val="1"/>
        </w:numPr>
      </w:pPr>
      <w:r w:rsidRPr="007962D8">
        <w:rPr>
          <w:b/>
          <w:bCs/>
        </w:rPr>
        <w:t>La mairie</w:t>
      </w:r>
      <w:r w:rsidRPr="007962D8">
        <w:t xml:space="preserve">, bâtiment chargé d'histoire au cœur du village. </w:t>
      </w:r>
    </w:p>
    <w:p w14:paraId="5C60E665" w14:textId="77777777" w:rsidR="007962D8" w:rsidRPr="007962D8" w:rsidRDefault="007962D8" w:rsidP="007962D8">
      <w:pPr>
        <w:numPr>
          <w:ilvl w:val="0"/>
          <w:numId w:val="1"/>
        </w:numPr>
      </w:pPr>
      <w:r w:rsidRPr="007962D8">
        <w:rPr>
          <w:b/>
          <w:bCs/>
        </w:rPr>
        <w:t>La chapelle souterraine</w:t>
      </w:r>
      <w:r w:rsidRPr="007962D8">
        <w:t xml:space="preserve">, exceptionnellement ouverte à la visite. </w:t>
      </w:r>
    </w:p>
    <w:p w14:paraId="0C738630" w14:textId="77777777" w:rsidR="007962D8" w:rsidRPr="007962D8" w:rsidRDefault="007962D8" w:rsidP="007962D8">
      <w:pPr>
        <w:numPr>
          <w:ilvl w:val="0"/>
          <w:numId w:val="1"/>
        </w:numPr>
      </w:pPr>
      <w:r w:rsidRPr="007962D8">
        <w:rPr>
          <w:b/>
          <w:bCs/>
        </w:rPr>
        <w:t>La salle de garde</w:t>
      </w:r>
      <w:r w:rsidRPr="007962D8">
        <w:t xml:space="preserve">, qui sera également accessible au public à cette occasion. </w:t>
      </w:r>
    </w:p>
    <w:p w14:paraId="46EF9C94" w14:textId="77777777" w:rsidR="007962D8" w:rsidRPr="007962D8" w:rsidRDefault="007962D8" w:rsidP="007962D8">
      <w:r w:rsidRPr="007962D8">
        <w:t>Cette promenade patrimoniale permettra aux visiteurs de mieux connaître l'histoire de Fontaine-le-Port, son patrimoine religieux, son architecture et les lieux qui ont marqué la vie de la commune au fil des siècles.</w:t>
      </w:r>
    </w:p>
    <w:p w14:paraId="3F3638E4" w14:textId="77777777" w:rsidR="001814E3" w:rsidRDefault="001814E3"/>
    <w:sectPr w:rsidR="0018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87481"/>
    <w:multiLevelType w:val="multilevel"/>
    <w:tmpl w:val="95A4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5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D8"/>
    <w:rsid w:val="001814E3"/>
    <w:rsid w:val="0041292F"/>
    <w:rsid w:val="005423A8"/>
    <w:rsid w:val="005774FE"/>
    <w:rsid w:val="007962D8"/>
    <w:rsid w:val="009B2373"/>
    <w:rsid w:val="00D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041E"/>
  <w15:chartTrackingRefBased/>
  <w15:docId w15:val="{1B48887D-7D02-4D4A-B881-9A2AA1A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2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2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2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2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2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2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2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2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2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2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Cedille</dc:creator>
  <cp:keywords/>
  <dc:description/>
  <cp:lastModifiedBy>Nicolas Cedille</cp:lastModifiedBy>
  <cp:revision>1</cp:revision>
  <dcterms:created xsi:type="dcterms:W3CDTF">2026-07-18T09:12:00Z</dcterms:created>
  <dcterms:modified xsi:type="dcterms:W3CDTF">2026-07-18T09:13:00Z</dcterms:modified>
</cp:coreProperties>
</file>